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03" w:rsidRDefault="00A66D03" w:rsidP="00A66D03">
      <w:pPr>
        <w:rPr>
          <w:b/>
        </w:rPr>
      </w:pPr>
    </w:p>
    <w:p w:rsidR="00A66D03" w:rsidRDefault="00A66D03" w:rsidP="00A66D03">
      <w:pPr>
        <w:rPr>
          <w:b/>
        </w:rPr>
      </w:pPr>
    </w:p>
    <w:p w:rsidR="00F979B8" w:rsidRDefault="00F979B8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6.5pt">
            <v:imagedata r:id="rId5" o:title="сканирование0001"/>
          </v:shape>
        </w:pict>
      </w:r>
    </w:p>
    <w:p w:rsidR="00F979B8" w:rsidRDefault="00F979B8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>
            <wp:extent cx="5934075" cy="8667750"/>
            <wp:effectExtent l="19050" t="0" r="9525" b="0"/>
            <wp:docPr id="3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9B8" w:rsidRDefault="00F979B8" w:rsidP="00F979B8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F979B8" w:rsidP="00F979B8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A66D03" w:rsidRPr="00A66D03">
        <w:rPr>
          <w:rFonts w:ascii="Times New Roman" w:hAnsi="Times New Roman" w:cs="Times New Roman"/>
          <w:sz w:val="24"/>
          <w:szCs w:val="24"/>
        </w:rPr>
        <w:t>Муниципального </w:t>
      </w:r>
      <w:proofErr w:type="gramStart"/>
      <w:r w:rsidR="00A66D03" w:rsidRPr="00A66D03">
        <w:rPr>
          <w:rFonts w:ascii="Times New Roman" w:hAnsi="Times New Roman" w:cs="Times New Roman"/>
          <w:sz w:val="24"/>
          <w:szCs w:val="24"/>
        </w:rPr>
        <w:t>казенное</w:t>
      </w:r>
      <w:proofErr w:type="gramEnd"/>
      <w:r w:rsidR="00A66D03" w:rsidRPr="00A66D03">
        <w:rPr>
          <w:rFonts w:ascii="Times New Roman" w:hAnsi="Times New Roman" w:cs="Times New Roman"/>
          <w:sz w:val="24"/>
          <w:szCs w:val="24"/>
        </w:rPr>
        <w:t xml:space="preserve"> дошкольного образовательного учреждения </w:t>
      </w: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«Детский сад с.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>»</w:t>
      </w:r>
      <w:r w:rsidR="00F979B8">
        <w:rPr>
          <w:rFonts w:ascii="Times New Roman" w:hAnsi="Times New Roman" w:cs="Times New Roman"/>
          <w:sz w:val="24"/>
          <w:szCs w:val="24"/>
        </w:rPr>
        <w:t xml:space="preserve">     </w:t>
      </w:r>
      <w:r w:rsidRPr="00A66D03">
        <w:rPr>
          <w:rFonts w:ascii="Times New Roman" w:hAnsi="Times New Roman" w:cs="Times New Roman"/>
          <w:sz w:val="24"/>
          <w:szCs w:val="24"/>
        </w:rPr>
        <w:t>Ленинского района ЕАО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В соответствии с Приказами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 xml:space="preserve"> Российской Федерации от 14.06.2013 №462 «Об утверждении порядка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 и от 10.12.2013 №1324 «Об утверждении показателей деятельности образовательной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>одлежащей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>».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В МКДОУ «Детский сад с.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 xml:space="preserve">» проведено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 xml:space="preserve"> и сформирован отчет о деятельности учреждения по состоянию на 10.04.2019 г.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A66D03" w:rsidRPr="00A66D03" w:rsidRDefault="00A66D03" w:rsidP="00A66D03">
      <w:pPr>
        <w:numPr>
          <w:ilvl w:val="0"/>
          <w:numId w:val="1"/>
        </w:numPr>
        <w:spacing w:after="0" w:line="294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F979B8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Муниципальное казенное дошкольное образовательное учреждение </w:t>
      </w:r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«Детский сад с.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>"</w:t>
      </w:r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Сокращенное наименование: МКДОУ «Детский сад с.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>»</w:t>
      </w:r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Шеньшина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Юридический адрес: 679383, ЕАО, Ленинский район, ул. 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>,1</w:t>
      </w:r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Фактический адрес:679383, ЕАО, Ленинский район, ул. 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>,1</w:t>
      </w:r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Телефон: 8(42663)65-2-22</w:t>
      </w:r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A66D03">
        <w:rPr>
          <w:rFonts w:ascii="Times New Roman" w:hAnsi="Times New Roman" w:cs="Times New Roman"/>
          <w:color w:val="5C6993"/>
          <w:sz w:val="24"/>
          <w:szCs w:val="24"/>
          <w:shd w:val="clear" w:color="auto" w:fill="FFFFFF"/>
        </w:rPr>
        <w:t>kirovo-shkolads@rambler.ru</w:t>
      </w:r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7" w:tgtFrame="_blank" w:history="1">
        <w:proofErr w:type="spellStart"/>
        <w:r w:rsidRPr="00A66D03">
          <w:rPr>
            <w:rStyle w:val="rmcdmtcp"/>
            <w:rFonts w:ascii="Times New Roman" w:hAnsi="Times New Roman" w:cs="Times New Roman"/>
            <w:color w:val="008000"/>
            <w:sz w:val="24"/>
            <w:szCs w:val="24"/>
            <w:shd w:val="clear" w:color="auto" w:fill="EBEBEB"/>
          </w:rPr>
          <w:t>кирово</w:t>
        </w:r>
        <w:proofErr w:type="gramStart"/>
        <w:r w:rsidRPr="00A66D03">
          <w:rPr>
            <w:rStyle w:val="a3"/>
            <w:rFonts w:ascii="Times New Roman" w:hAnsi="Times New Roman" w:cs="Times New Roman"/>
            <w:color w:val="2F78A2"/>
            <w:sz w:val="24"/>
            <w:szCs w:val="24"/>
            <w:shd w:val="clear" w:color="auto" w:fill="EBEBEB"/>
          </w:rPr>
          <w:t>.ш</w:t>
        </w:r>
        <w:proofErr w:type="gramEnd"/>
        <w:r w:rsidRPr="00A66D03">
          <w:rPr>
            <w:rStyle w:val="a3"/>
            <w:rFonts w:ascii="Times New Roman" w:hAnsi="Times New Roman" w:cs="Times New Roman"/>
            <w:color w:val="2F78A2"/>
            <w:sz w:val="24"/>
            <w:szCs w:val="24"/>
            <w:shd w:val="clear" w:color="auto" w:fill="EBEBEB"/>
          </w:rPr>
          <w:t>кола-биджанского-сп.рф</w:t>
        </w:r>
        <w:proofErr w:type="spellEnd"/>
      </w:hyperlink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Режим работы: 8.30- 17.30ч.</w:t>
      </w:r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Учредитель:</w:t>
      </w:r>
      <w:r w:rsidR="00F979B8">
        <w:rPr>
          <w:rFonts w:ascii="Times New Roman" w:hAnsi="Times New Roman" w:cs="Times New Roman"/>
          <w:sz w:val="24"/>
          <w:szCs w:val="24"/>
        </w:rPr>
        <w:t xml:space="preserve"> </w:t>
      </w:r>
      <w:r w:rsidRPr="00A66D03">
        <w:rPr>
          <w:rFonts w:ascii="Times New Roman" w:hAnsi="Times New Roman" w:cs="Times New Roman"/>
          <w:sz w:val="24"/>
          <w:szCs w:val="24"/>
        </w:rPr>
        <w:t>Муниципальное образование «Ленинский муниципальный район»</w:t>
      </w:r>
    </w:p>
    <w:p w:rsidR="00A66D03" w:rsidRPr="00A66D03" w:rsidRDefault="00A66D03" w:rsidP="00A66D03">
      <w:pPr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Дата создания: 1989 год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6D03">
        <w:rPr>
          <w:rFonts w:ascii="Times New Roman" w:hAnsi="Times New Roman" w:cs="Times New Roman"/>
          <w:sz w:val="24"/>
          <w:szCs w:val="24"/>
        </w:rPr>
        <w:t>Лицензия</w:t>
      </w:r>
      <w:r w:rsidR="00F979B8">
        <w:rPr>
          <w:rFonts w:ascii="Times New Roman" w:hAnsi="Times New Roman" w:cs="Times New Roman"/>
          <w:sz w:val="24"/>
          <w:szCs w:val="24"/>
        </w:rPr>
        <w:t xml:space="preserve"> </w:t>
      </w:r>
      <w:r w:rsidRPr="00A66D0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– серия 79ЛО1 № 0000095 регистрационный № 960 от 04 ИЮНЯ 2014 г., срок действия бессрочно.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МКДОУ «Детский сад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 xml:space="preserve">» расположен в типовом здании 1989 года постройки, в том же году здание было введено в эксплуатацию под детский сад. Здание двухэтажное, кирпичное, обеспечивается централизованным отоплением, канализацией, водопроводом. В детском саду имеются: музыкальный и физкультурный залы, медицинский кабинет. Оснащен системой пожарной сигнализацией, КЧС, имеется телефон.. 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7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группой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 xml:space="preserve"> комнате подведена горячая вода для мытья посуды и умывания детей. Территория детского сада озеленена насаждениями. На территории учреждения имеются различные виды деревьев и кустарников, клумбы.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lastRenderedPageBreak/>
        <w:t>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Режим работы ДОУ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группе – 9 часов. Режим работы групп – с 8:30 до 17:30. Выходные дни – суббота, воскресенье, праздничные дни.</w:t>
      </w: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II. Система управления организации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ДОУ.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Управление ДОУ строится на принципах единоначалия и коллегиальности. Коллегиальными органами управления являются: Управляющий Совет учреждения, Педагогический совет, Общее собрание трудового коллектива. Единоличным исполнительным органом является руководитель – заведующий.</w:t>
      </w:r>
    </w:p>
    <w:p w:rsidR="00A66D03" w:rsidRPr="00A66D03" w:rsidRDefault="00A66D03" w:rsidP="00A66D0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03">
        <w:rPr>
          <w:rFonts w:ascii="Times New Roman" w:hAnsi="Times New Roman" w:cs="Times New Roman"/>
          <w:b/>
          <w:sz w:val="24"/>
          <w:szCs w:val="24"/>
        </w:rPr>
        <w:t>Органы управления, действующие в ДОУ</w:t>
      </w:r>
    </w:p>
    <w:p w:rsidR="00A66D03" w:rsidRPr="00A66D03" w:rsidRDefault="00A66D03" w:rsidP="00A66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03">
        <w:rPr>
          <w:rFonts w:ascii="Times New Roman" w:hAnsi="Times New Roman" w:cs="Times New Roman"/>
          <w:b/>
          <w:sz w:val="24"/>
          <w:szCs w:val="24"/>
        </w:rPr>
        <w:t>Заведующий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Осуществляет руководство текущей деятельностью Учреждения на основании законов и иных правовых актов Российской Федерации, настоящего устава, трудового договора, и локальных правовых актов Учреждения. Заведующий подотчётен в своей деятельности Учредителю  в соответствии с установленной компетенцией, утверждает штатное расписание, отчетные документы организации, осуществляет общее руководство Детским садом.</w:t>
      </w:r>
    </w:p>
    <w:p w:rsidR="00A66D03" w:rsidRPr="00A66D03" w:rsidRDefault="00A66D03" w:rsidP="00A66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03">
        <w:rPr>
          <w:rFonts w:ascii="Times New Roman" w:hAnsi="Times New Roman" w:cs="Times New Roman"/>
          <w:b/>
          <w:sz w:val="24"/>
          <w:szCs w:val="24"/>
        </w:rPr>
        <w:t>Управляющий Совет Учреждения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Утверждает локальные акты ДОУ;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Вносит Заведующему Учреждением предложения в части: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- материально-технического обеспечения и оснащения образовательного процесса, оборудования помещений ДОУ (в пределах выделяемых средств);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- создания в ДОУ необходимых условий для организации питания, медицинского обслуживания воспитанников;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- проведения мероприятий по охране и укреплению здоровья воспитанников;</w:t>
      </w:r>
    </w:p>
    <w:p w:rsidR="00A66D03" w:rsidRPr="00A66D03" w:rsidRDefault="00A66D03" w:rsidP="00A66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03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Разрабатывает и утверждает образовательную программу;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lastRenderedPageBreak/>
        <w:t>утверждает программное учебно-методическое обеспечение;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рассматривает и утверждает направления учебно-методической и воспитательной работы;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способствует повышению квалификации педагогов;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обсуждает и принимает решения по любым вопросам, касающимся содержания образования.</w:t>
      </w:r>
    </w:p>
    <w:p w:rsidR="00A66D03" w:rsidRPr="00A66D03" w:rsidRDefault="00A66D03" w:rsidP="00A66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03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Вносит предложения Учредителю по улучшению финансово- хозяйственной деятельности Учреждения;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определяет меры и порядок социальной поддержки работников ДОУ;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утверждает положение ДОУ о порядке и условиях распределения стимулирующих выплат работникам;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определяет пути повышения эффективности педагогического и обслуживающего труда, вносит предложения о поощрениях работников за успехи в труде, рассматривает вопросы о предоставлении государственной награды работникам ДОУ;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рассматривает вопросы по соблюдению правил внутреннего трудового распорядка;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принимает Устав, изменения и дополнения в Устав для внесения его на утверждение Учредителю;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принимает Правила внутреннего трудового распорядка, Коллективный договор.</w:t>
      </w:r>
    </w:p>
    <w:p w:rsidR="00A66D03" w:rsidRPr="00A66D03" w:rsidRDefault="00A66D03" w:rsidP="00A66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Структура управления ДОУ отвечает современным требованиям, так как включает административные и общественные органы. Основу модели составляют четыре взаимосвязанных уровня всех участников педагогического процесса: членов Управляющего Совета учреждения, 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заведующего, педагогов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>, родителей детей, посещающих ДОУ.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A66D03" w:rsidRPr="00A66D03" w:rsidRDefault="00A66D03" w:rsidP="00A66D03">
      <w:pPr>
        <w:spacing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учреждения.</w:t>
      </w:r>
    </w:p>
    <w:p w:rsidR="00A66D03" w:rsidRPr="00A66D03" w:rsidRDefault="00A66D03" w:rsidP="00A66D03">
      <w:pPr>
        <w:pStyle w:val="1"/>
        <w:numPr>
          <w:ilvl w:val="0"/>
          <w:numId w:val="0"/>
        </w:numPr>
        <w:tabs>
          <w:tab w:val="left" w:pos="708"/>
        </w:tabs>
        <w:suppressAutoHyphens w:val="0"/>
        <w:spacing w:line="294" w:lineRule="atLeast"/>
        <w:ind w:firstLine="567"/>
        <w:rPr>
          <w:b/>
          <w:bCs/>
          <w:sz w:val="24"/>
          <w:szCs w:val="24"/>
          <w:lang w:val="ru-RU" w:eastAsia="ru-RU"/>
        </w:rPr>
      </w:pPr>
      <w:r w:rsidRPr="00A66D03">
        <w:rPr>
          <w:b/>
          <w:bCs/>
          <w:sz w:val="24"/>
          <w:szCs w:val="24"/>
          <w:lang w:eastAsia="ru-RU"/>
        </w:rPr>
        <w:t>III</w:t>
      </w:r>
      <w:r w:rsidRPr="00A66D03">
        <w:rPr>
          <w:b/>
          <w:bCs/>
          <w:sz w:val="24"/>
          <w:szCs w:val="24"/>
          <w:lang w:val="ru-RU" w:eastAsia="ru-RU"/>
        </w:rPr>
        <w:t>. Оценка образовательной деятельности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ведется на основании утвержденной основной образовательной программы дошкольного образования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 xml:space="preserve">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Учебный план на каждый учебный год размещается на сайте организации </w:t>
      </w:r>
      <w:r w:rsidR="00F979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79B8">
        <w:fldChar w:fldCharType="begin"/>
      </w:r>
      <w:r w:rsidR="00F979B8">
        <w:instrText>HYPERLINK "https://mail.rambler.ru/m/redirect?url=http%3A//xn--b1alfrbj.xn-----6kcbenfqqqhe7afkbs4af6j.xn--p1ai/&amp;hash=1297b615f7b8c3495bb89c9d8695c1d8" \t "_blank"</w:instrText>
      </w:r>
      <w:r w:rsidR="00F979B8">
        <w:fldChar w:fldCharType="separate"/>
      </w:r>
      <w:r w:rsidR="00F979B8" w:rsidRPr="00A66D03">
        <w:rPr>
          <w:rStyle w:val="rmcdmtcp"/>
          <w:rFonts w:ascii="Times New Roman" w:hAnsi="Times New Roman" w:cs="Times New Roman"/>
          <w:color w:val="008000"/>
          <w:sz w:val="24"/>
          <w:szCs w:val="24"/>
          <w:shd w:val="clear" w:color="auto" w:fill="EBEBEB"/>
        </w:rPr>
        <w:t>кирово</w:t>
      </w:r>
      <w:proofErr w:type="gramStart"/>
      <w:r w:rsidR="00F979B8" w:rsidRPr="00A66D03">
        <w:rPr>
          <w:rStyle w:val="a3"/>
          <w:rFonts w:ascii="Times New Roman" w:hAnsi="Times New Roman" w:cs="Times New Roman"/>
          <w:color w:val="2F78A2"/>
          <w:sz w:val="24"/>
          <w:szCs w:val="24"/>
          <w:shd w:val="clear" w:color="auto" w:fill="EBEBEB"/>
        </w:rPr>
        <w:t>.ш</w:t>
      </w:r>
      <w:proofErr w:type="gramEnd"/>
      <w:r w:rsidR="00F979B8" w:rsidRPr="00A66D03">
        <w:rPr>
          <w:rStyle w:val="a3"/>
          <w:rFonts w:ascii="Times New Roman" w:hAnsi="Times New Roman" w:cs="Times New Roman"/>
          <w:color w:val="2F78A2"/>
          <w:sz w:val="24"/>
          <w:szCs w:val="24"/>
          <w:shd w:val="clear" w:color="auto" w:fill="EBEBEB"/>
        </w:rPr>
        <w:t>кола-биджанского-сп.рф</w:t>
      </w:r>
      <w:proofErr w:type="spellEnd"/>
      <w:r w:rsidR="00F979B8">
        <w:fldChar w:fldCharType="end"/>
      </w:r>
      <w:r w:rsidR="00F979B8">
        <w:t>)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Учебным планом предусмотрена недельная нагрузка для каждой возрастной подгруппы, составлен календарный учебный график, который предполагает проведение учебных недель и канику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л</w:t>
      </w:r>
      <w:r w:rsidR="00F979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Pr="00A66D03">
          <w:rPr>
            <w:rStyle w:val="rmcdmtcp"/>
            <w:rFonts w:ascii="Times New Roman" w:hAnsi="Times New Roman" w:cs="Times New Roman"/>
            <w:color w:val="008000"/>
            <w:sz w:val="24"/>
            <w:szCs w:val="24"/>
            <w:shd w:val="clear" w:color="auto" w:fill="EBEBEB"/>
          </w:rPr>
          <w:t>кирово</w:t>
        </w:r>
        <w:r w:rsidRPr="00A66D03">
          <w:rPr>
            <w:rStyle w:val="a3"/>
            <w:rFonts w:ascii="Times New Roman" w:hAnsi="Times New Roman" w:cs="Times New Roman"/>
            <w:color w:val="2F78A2"/>
            <w:sz w:val="24"/>
            <w:szCs w:val="24"/>
            <w:shd w:val="clear" w:color="auto" w:fill="EBEBEB"/>
          </w:rPr>
          <w:t>.школа-биджанского-сп.рф</w:t>
        </w:r>
        <w:proofErr w:type="spellEnd"/>
      </w:hyperlink>
      <w:r w:rsidR="00F979B8">
        <w:t>)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ДОУ посещают 5 воспитанников в возрасте от 3 года до 7 лет.(3 года- 1 чел., 3-7 лет 4 чел.)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В ДОУ сформировано одна разновозрастная группа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5 детей обучаются по ООП 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>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Расписание образовательной деятельности составлено в соответствии с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 xml:space="preserve"> 2.1.4.3049-13 "Санитарно эпидемиологические требования к устройству, содержанию и организации режима работы дошкольных образовательных организаций". Для каждой подгруппы определено время для образовательной деятельности, количество занятий в день, перерывы для отдыха и прогулок (</w:t>
      </w:r>
      <w:proofErr w:type="spellStart"/>
      <w:r w:rsidR="00D035AE" w:rsidRPr="00A66D03">
        <w:rPr>
          <w:rFonts w:ascii="Times New Roman" w:hAnsi="Times New Roman" w:cs="Times New Roman"/>
          <w:sz w:val="24"/>
          <w:szCs w:val="24"/>
        </w:rPr>
        <w:fldChar w:fldCharType="begin"/>
      </w:r>
      <w:r w:rsidRPr="00A66D03">
        <w:rPr>
          <w:rFonts w:ascii="Times New Roman" w:hAnsi="Times New Roman" w:cs="Times New Roman"/>
          <w:sz w:val="24"/>
          <w:szCs w:val="24"/>
        </w:rPr>
        <w:instrText xml:space="preserve"> HYPERLINK "https://mail.rambler.ru/m/redirect?url=http%3A//xn--b1alfrbj.xn-----6kcbenfqqqhe7afkbs4af6j.xn--p1ai/&amp;hash=1297b615f7b8c3495bb89c9d8695c1d8" \t "_blank" </w:instrText>
      </w:r>
      <w:r w:rsidR="00D035AE" w:rsidRPr="00A66D03">
        <w:rPr>
          <w:rFonts w:ascii="Times New Roman" w:hAnsi="Times New Roman" w:cs="Times New Roman"/>
          <w:sz w:val="24"/>
          <w:szCs w:val="24"/>
        </w:rPr>
        <w:fldChar w:fldCharType="separate"/>
      </w:r>
      <w:r w:rsidRPr="00A66D03">
        <w:rPr>
          <w:rStyle w:val="rmcdmtcp"/>
          <w:rFonts w:ascii="Times New Roman" w:hAnsi="Times New Roman" w:cs="Times New Roman"/>
          <w:color w:val="008000"/>
          <w:sz w:val="24"/>
          <w:szCs w:val="24"/>
          <w:shd w:val="clear" w:color="auto" w:fill="EBEBEB"/>
        </w:rPr>
        <w:t>кирово</w:t>
      </w:r>
      <w:proofErr w:type="gramStart"/>
      <w:r w:rsidRPr="00A66D03">
        <w:rPr>
          <w:rStyle w:val="a3"/>
          <w:rFonts w:ascii="Times New Roman" w:hAnsi="Times New Roman" w:cs="Times New Roman"/>
          <w:color w:val="2F78A2"/>
          <w:sz w:val="24"/>
          <w:szCs w:val="24"/>
          <w:shd w:val="clear" w:color="auto" w:fill="EBEBEB"/>
        </w:rPr>
        <w:t>.ш</w:t>
      </w:r>
      <w:proofErr w:type="gramEnd"/>
      <w:r w:rsidRPr="00A66D03">
        <w:rPr>
          <w:rStyle w:val="a3"/>
          <w:rFonts w:ascii="Times New Roman" w:hAnsi="Times New Roman" w:cs="Times New Roman"/>
          <w:color w:val="2F78A2"/>
          <w:sz w:val="24"/>
          <w:szCs w:val="24"/>
          <w:shd w:val="clear" w:color="auto" w:fill="EBEBEB"/>
        </w:rPr>
        <w:t>кола-биджанского-сп.рф</w:t>
      </w:r>
      <w:proofErr w:type="spellEnd"/>
      <w:r w:rsidR="00D035AE" w:rsidRPr="00A66D03">
        <w:rPr>
          <w:rFonts w:ascii="Times New Roman" w:hAnsi="Times New Roman" w:cs="Times New Roman"/>
          <w:sz w:val="24"/>
          <w:szCs w:val="24"/>
        </w:rPr>
        <w:fldChar w:fldCharType="end"/>
      </w:r>
      <w:r w:rsidRPr="00A66D03">
        <w:rPr>
          <w:rFonts w:ascii="Times New Roman" w:hAnsi="Times New Roman" w:cs="Times New Roman"/>
          <w:sz w:val="24"/>
          <w:szCs w:val="24"/>
        </w:rPr>
        <w:t>)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Режим образовательной деятельности – пятидневная неделя.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- итоговые проверочные занятия (по каждому разделу программы);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- анализ работ продуктивной деятельности;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- анализ индивидуальных тетрадей;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- наблюдения, итоговые занятия.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Динамика развития интегративных качеств у детей положительная, по сравнению с прошлым годом количество детей с высоким и средним уровнем развития интегративных качеств выросло на 10%.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38675" cy="2676525"/>
            <wp:effectExtent l="0" t="0" r="9525" b="0"/>
            <wp:docPr id="2" name="Рисунок 7" descr="hello_html_14397e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14397ee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03" w:rsidRPr="00A66D03" w:rsidRDefault="00A66D03" w:rsidP="00A66D03">
      <w:pPr>
        <w:shd w:val="clear" w:color="auto" w:fill="FFFFFF"/>
        <w:spacing w:before="100" w:beforeAutospacing="1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Взаимодействие ДОУ с социальными организациями.</w:t>
      </w:r>
    </w:p>
    <w:p w:rsidR="00A66D03" w:rsidRPr="00A66D03" w:rsidRDefault="00A66D03" w:rsidP="00A66D03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Социальное партнерство создает благоприятные условия для творческого саморазвития участников образовательного процесса.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5"/>
        <w:gridCol w:w="5660"/>
      </w:tblGrid>
      <w:tr w:rsidR="00A66D03" w:rsidRPr="00A66D03" w:rsidTr="00A66D03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6D03" w:rsidRPr="00A66D03" w:rsidRDefault="00A66D03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социальные партнеры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6D03" w:rsidRPr="00A66D03" w:rsidRDefault="00A66D03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A66D03" w:rsidRPr="00A66D03" w:rsidTr="00A66D03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6D03" w:rsidRPr="00A66D03" w:rsidRDefault="00A66D03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Ленинского муниципального района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6D03" w:rsidRPr="00A66D03" w:rsidRDefault="00A66D03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 деятельности Учреждения.</w:t>
            </w:r>
          </w:p>
        </w:tc>
      </w:tr>
      <w:tr w:rsidR="00A66D03" w:rsidRPr="00A66D03" w:rsidTr="00A66D03">
        <w:trPr>
          <w:trHeight w:val="27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6D03" w:rsidRPr="00A66D03" w:rsidRDefault="00A66D0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 библиотека, </w:t>
            </w:r>
          </w:p>
          <w:p w:rsidR="00A66D03" w:rsidRPr="00A66D03" w:rsidRDefault="00A66D03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6D03" w:rsidRPr="00A66D03" w:rsidRDefault="00A66D03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литературе, творчеству.</w:t>
            </w:r>
          </w:p>
        </w:tc>
      </w:tr>
      <w:tr w:rsidR="00A66D03" w:rsidRPr="00A66D03" w:rsidTr="00A66D03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6D03" w:rsidRPr="00A66D03" w:rsidRDefault="00A66D03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6D03" w:rsidRPr="00A66D03" w:rsidRDefault="00A66D03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детей и сотрудников (профилактические осмотры, </w:t>
            </w:r>
            <w:proofErr w:type="spellStart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proofErr w:type="spellEnd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66D03" w:rsidRPr="00A66D03" w:rsidRDefault="00A66D03" w:rsidP="00A66D03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94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66D03">
        <w:rPr>
          <w:rFonts w:ascii="Times New Roman" w:hAnsi="Times New Roman" w:cs="Times New Roman"/>
          <w:b/>
          <w:bCs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ДОУ регламентируется рядом положений: «Положение о мониторинге образовательной деятельности», «Положение о контрольной деятельности», «Положение о Совете Учреждения» и пр., в которых описаны процедуры каждого вида деятельности.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Мониторинг качества образовательной деятельности в 2018 году показал хорошую работу педагогического коллектива.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91% детей успешно освоили образовательную программу дошкольного образования в своей возрастной группе. Воспитанники подготовительных групп показали неплохие показатели готовности к 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>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D03">
        <w:rPr>
          <w:rFonts w:ascii="Times New Roman" w:hAnsi="Times New Roman" w:cs="Times New Roman"/>
          <w:sz w:val="24"/>
          <w:szCs w:val="24"/>
        </w:rPr>
        <w:lastRenderedPageBreak/>
        <w:t>С целью создания условий для развития и поддержки детей в дошкольном образовательном учреждении организуются детские конкурсы,  выставки, викторины, привлечение детей к занятиям в кружковой деятельность, участие в районных детских конкурсах.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 xml:space="preserve"> Итоги конкурсов размещаются в наглядной информации, на сайте организации. Победители и участники награждаются грамотами, дипломами, ценными подарками.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В декабре 2018 проводилось анкетирование  родителей будущих первоклассников. Анализ результатов проведенного исследования по изучению удовлетворенности услугами дошкольного образования показал, что в целом, большинством родителей даются положительные оценки состояния ДОУ и удовлетворенностью пребывания в нём их детей:</w:t>
      </w: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V. Оценка кадрового обеспечения</w:t>
      </w: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ДОУ укомплектовано педагогами на 100 процентов согласно штатному расписанию. Педагогиче</w:t>
      </w:r>
      <w:r w:rsidR="00F979B8">
        <w:rPr>
          <w:rFonts w:ascii="Times New Roman" w:hAnsi="Times New Roman" w:cs="Times New Roman"/>
          <w:sz w:val="24"/>
          <w:szCs w:val="24"/>
        </w:rPr>
        <w:t>ский коллектив ДОУ насчитывает 2</w:t>
      </w:r>
      <w:r w:rsidRPr="00A66D03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F979B8">
        <w:rPr>
          <w:rFonts w:ascii="Times New Roman" w:hAnsi="Times New Roman" w:cs="Times New Roman"/>
          <w:sz w:val="24"/>
          <w:szCs w:val="24"/>
        </w:rPr>
        <w:t xml:space="preserve"> </w:t>
      </w:r>
      <w:r w:rsidRPr="00A66D03">
        <w:rPr>
          <w:rFonts w:ascii="Times New Roman" w:hAnsi="Times New Roman" w:cs="Times New Roman"/>
          <w:sz w:val="24"/>
          <w:szCs w:val="24"/>
        </w:rPr>
        <w:t>Общее кол-во всех работников 7 человек.</w:t>
      </w:r>
    </w:p>
    <w:p w:rsidR="00A66D03" w:rsidRPr="00A66D03" w:rsidRDefault="00A66D03" w:rsidP="00A66D03">
      <w:pPr>
        <w:spacing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Педагоги имеют</w:t>
      </w:r>
      <w:r w:rsidR="00F979B8">
        <w:rPr>
          <w:rFonts w:ascii="Times New Roman" w:hAnsi="Times New Roman" w:cs="Times New Roman"/>
          <w:sz w:val="24"/>
          <w:szCs w:val="24"/>
        </w:rPr>
        <w:t xml:space="preserve"> </w:t>
      </w:r>
      <w:r w:rsidRPr="00A66D03">
        <w:rPr>
          <w:rFonts w:ascii="Times New Roman" w:hAnsi="Times New Roman" w:cs="Times New Roman"/>
          <w:sz w:val="24"/>
          <w:szCs w:val="24"/>
        </w:rPr>
        <w:t>среднее профессиональное образование,</w:t>
      </w:r>
      <w:r w:rsidR="00F979B8">
        <w:rPr>
          <w:rFonts w:ascii="Times New Roman" w:hAnsi="Times New Roman" w:cs="Times New Roman"/>
          <w:sz w:val="24"/>
          <w:szCs w:val="24"/>
        </w:rPr>
        <w:t xml:space="preserve"> высшее и соответствие</w:t>
      </w:r>
      <w:r w:rsidRPr="00A66D03">
        <w:rPr>
          <w:rFonts w:ascii="Times New Roman" w:hAnsi="Times New Roman" w:cs="Times New Roman"/>
          <w:sz w:val="24"/>
          <w:szCs w:val="24"/>
        </w:rPr>
        <w:t xml:space="preserve"> занимаемой должности. 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1843"/>
        <w:gridCol w:w="2362"/>
        <w:gridCol w:w="5434"/>
      </w:tblGrid>
      <w:tr w:rsidR="00A66D03" w:rsidRPr="00A66D03" w:rsidTr="00A66D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D03" w:rsidRPr="00A66D03" w:rsidRDefault="00A66D0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</w:tr>
      <w:tr w:rsidR="00A66D03" w:rsidRPr="00A66D03" w:rsidTr="00A66D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ШеньшинаС.В</w:t>
            </w:r>
            <w:proofErr w:type="spellEnd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ИПКПР областной институт повышения квалификации педагогических работников </w:t>
            </w:r>
            <w:proofErr w:type="gramStart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. Биробиджан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D03" w:rsidRPr="00A66D03" w:rsidRDefault="00A66D0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«Педагогика и психология» 2014г.               </w:t>
            </w:r>
          </w:p>
          <w:p w:rsidR="00A66D03" w:rsidRPr="00A66D03" w:rsidRDefault="00A66D03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 теме: «Основы управления дошкольной образовательной организацией: введение в должность» 2015г.                                                  </w:t>
            </w:r>
          </w:p>
        </w:tc>
      </w:tr>
      <w:tr w:rsidR="00A66D03" w:rsidRPr="00A66D03" w:rsidTr="00A66D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СподобецВ.А</w:t>
            </w:r>
            <w:proofErr w:type="spellEnd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 Приамурский государственный университет имени Шолом-Алейхема» </w:t>
            </w:r>
            <w:proofErr w:type="gramStart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. Биробиджан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D03" w:rsidRPr="00A66D03" w:rsidRDefault="00A66D03">
            <w:pPr>
              <w:pStyle w:val="3"/>
              <w:shd w:val="clear" w:color="auto" w:fill="FFFFFF"/>
              <w:tabs>
                <w:tab w:val="clear" w:pos="2160"/>
                <w:tab w:val="left" w:pos="708"/>
              </w:tabs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66D03">
              <w:rPr>
                <w:color w:val="000000"/>
                <w:sz w:val="24"/>
                <w:szCs w:val="24"/>
                <w:lang w:eastAsia="ru-RU"/>
              </w:rPr>
              <w:t xml:space="preserve">Курсы по теме: </w:t>
            </w:r>
            <w:r w:rsidRPr="00A66D03">
              <w:rPr>
                <w:sz w:val="24"/>
                <w:szCs w:val="24"/>
                <w:lang w:eastAsia="ru-RU"/>
              </w:rPr>
              <w:t>«Формирование речевых компетентностей дошкольников и школьников»  2016 г</w:t>
            </w:r>
          </w:p>
        </w:tc>
      </w:tr>
    </w:tbl>
    <w:p w:rsidR="00A66D03" w:rsidRPr="00A66D03" w:rsidRDefault="00A66D03" w:rsidP="00A66D03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других дошкольных учреждений, а также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ДОУ старается работать в режиме развития, что предполагает постоянный поиск инновационных форм организации воспитательно-образовательного процесса. Педагоги детского сада плодотворно осуществляют творческо-поисковую деятельность. В ДОО разработаны: система комплексно-тематического планирования на учебный год, циклограмма планирования воспитательно-образовательной работы на неделю.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66D0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66D03">
        <w:rPr>
          <w:rFonts w:ascii="Times New Roman" w:hAnsi="Times New Roman" w:cs="Times New Roman"/>
          <w:b/>
          <w:bCs/>
          <w:sz w:val="24"/>
          <w:szCs w:val="24"/>
        </w:rPr>
        <w:t>. Оценка учебно-методического и библиотечно-информационного обеспечения.</w:t>
      </w: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В ДОУ библиотека является составной частью методической службы. Библиотечный фонд располагается в группе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В 2018 году ДОУ пополнило учебно-методический компле</w:t>
      </w:r>
      <w:proofErr w:type="gramStart"/>
      <w:r w:rsidRPr="00A66D03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A66D03"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серии «Мир в картинках», «Рассказы по картинкам», «Мой дом», «Детский сад», «Грамматика в картинках», «Искусство детям»;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картины для рассматривания, плакаты;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комплексы для оформления родительских уголков.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Информационное обеспечение ДОУ включает: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информационно-телекоммуникационное оборудование – компьютер, принтер.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− программное обеспечение позволяет работать с текстовыми редакторами, </w:t>
      </w:r>
      <w:proofErr w:type="spellStart"/>
      <w:r w:rsidRPr="00A66D03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A66D03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A66D0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66D03">
        <w:rPr>
          <w:rFonts w:ascii="Times New Roman" w:hAnsi="Times New Roman" w:cs="Times New Roman"/>
          <w:b/>
          <w:bCs/>
          <w:sz w:val="24"/>
          <w:szCs w:val="24"/>
        </w:rPr>
        <w:t>. Оценка материально-технической базы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lastRenderedPageBreak/>
        <w:t>В ДОУ сформирована материально-техническая база для реализации образовательных программ, жизнеобеспечения и развития детей. Оборудованы помещения: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групповая ячейка – 1;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кабинет заведующего – 1;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методический кабинет – 1;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музыкальный зал – 1;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физкультурный зал – 1;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пищеблок – 1;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прачечная – 1;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− медицинский кабинет – 1;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воспитатель учитывает возрастные, индивидуальные особенности детей. Оборудована групповая комната, включающие игровую, познавательную, обеденную зоны.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66D03" w:rsidRPr="00A66D03" w:rsidRDefault="00A66D03" w:rsidP="00A66D03">
      <w:pPr>
        <w:spacing w:line="274" w:lineRule="atLeast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pacing w:line="27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по результатам деятельности и перспективы: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качества </w:t>
      </w:r>
      <w:proofErr w:type="spellStart"/>
      <w:proofErr w:type="gramStart"/>
      <w:r w:rsidRPr="00A66D03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A66D03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образовательной</w:t>
      </w:r>
      <w:proofErr w:type="gramEnd"/>
      <w:r w:rsidRPr="00A66D03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 происходило за счет создания условий для организации образовательного процесса согласно нормативно-правовым документам, создания условий для дополнительного образования детей, складывающейся системы поддержания здоровья детей и физического развития, за счет профессиональной подготовки кадров.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color w:val="000000"/>
          <w:sz w:val="24"/>
          <w:szCs w:val="24"/>
        </w:rPr>
        <w:t xml:space="preserve">Уровень удовлетворенности родителями образовательными </w:t>
      </w:r>
      <w:proofErr w:type="spellStart"/>
      <w:r w:rsidRPr="00A66D03">
        <w:rPr>
          <w:rFonts w:ascii="Times New Roman" w:hAnsi="Times New Roman" w:cs="Times New Roman"/>
          <w:color w:val="000000"/>
          <w:sz w:val="24"/>
          <w:szCs w:val="24"/>
        </w:rPr>
        <w:t>услугами</w:t>
      </w:r>
      <w:proofErr w:type="gramStart"/>
      <w:r w:rsidRPr="00A66D03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A66D03">
        <w:rPr>
          <w:rFonts w:ascii="Times New Roman" w:hAnsi="Times New Roman" w:cs="Times New Roman"/>
          <w:color w:val="000000"/>
          <w:sz w:val="24"/>
          <w:szCs w:val="24"/>
        </w:rPr>
        <w:t>оторые</w:t>
      </w:r>
      <w:proofErr w:type="spellEnd"/>
      <w:r w:rsidRPr="00A66D0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ДОУ, остаётся высокий как по основному, так и по дополнительному образованию.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color w:val="000000"/>
          <w:sz w:val="24"/>
          <w:szCs w:val="24"/>
        </w:rPr>
        <w:t>Существует необходимость продолжить работу по мотивации педагогов на самоутверждение, через индивидуальную траекторию профессионального саморазвития, активное участие в наработке и презентации опыта работы, как внутри дошкольного учреждения, так и организуемые муниципалитетом и областью.</w:t>
      </w:r>
    </w:p>
    <w:p w:rsidR="00A66D03" w:rsidRPr="00A66D03" w:rsidRDefault="00A66D03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color w:val="000000"/>
          <w:sz w:val="24"/>
          <w:szCs w:val="24"/>
        </w:rPr>
        <w:t>Наряду с достаточно высокими достижениями освоения ООПДО, отмечаются трудности и проблемы у детей в сфере общения, речевого развития.</w:t>
      </w:r>
    </w:p>
    <w:p w:rsidR="00A66D03" w:rsidRDefault="00A66D03" w:rsidP="00A66D03">
      <w:pPr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66D03">
        <w:rPr>
          <w:rFonts w:ascii="Times New Roman" w:hAnsi="Times New Roman" w:cs="Times New Roman"/>
          <w:color w:val="000000"/>
          <w:sz w:val="24"/>
          <w:szCs w:val="24"/>
        </w:rPr>
        <w:t>Продолжить вовлечение родителей в организацию образовательной деятельности в ДОУ.</w:t>
      </w:r>
    </w:p>
    <w:p w:rsidR="00F979B8" w:rsidRPr="00A66D03" w:rsidRDefault="00F979B8" w:rsidP="00A66D03">
      <w:pPr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A66D03" w:rsidRPr="00A66D03" w:rsidRDefault="00A66D03" w:rsidP="00A66D03">
      <w:pPr>
        <w:shd w:val="clear" w:color="auto" w:fill="FFFFFF"/>
        <w:spacing w:before="245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САМООБСЛЕДОВАНИЯ ПО ОТДЕЛЬНЫМ ПОЗИЦИЯМ В ТАБЛИЧНОЙ ФОРМЕ</w:t>
      </w:r>
    </w:p>
    <w:tbl>
      <w:tblPr>
        <w:tblpPr w:leftFromText="180" w:rightFromText="180" w:bottomFromText="160" w:vertAnchor="text" w:horzAnchor="margin" w:tblpX="-717" w:tblpY="296"/>
        <w:tblW w:w="1048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7917"/>
        <w:gridCol w:w="1867"/>
      </w:tblGrid>
      <w:tr w:rsidR="00A66D03" w:rsidRPr="00A66D03" w:rsidTr="00A66D03">
        <w:trPr>
          <w:trHeight w:hRule="exact" w:val="5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позиции </w:t>
            </w:r>
            <w:proofErr w:type="spellStart"/>
            <w:r w:rsidRPr="00A6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A66D03" w:rsidRPr="00A66D03" w:rsidTr="00A66D03"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состоянии и развитии общеобразовательного учреждения. Управление образовательным процессом.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3" w:rsidRPr="00A66D03" w:rsidRDefault="00A66D03">
            <w:pPr>
              <w:shd w:val="clear" w:color="auto" w:fill="FFFFFF"/>
              <w:tabs>
                <w:tab w:val="left" w:pos="48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A66D03" w:rsidRPr="00A66D03" w:rsidRDefault="00A66D03">
            <w:pPr>
              <w:shd w:val="clear" w:color="auto" w:fill="FFFFFF"/>
              <w:tabs>
                <w:tab w:val="left" w:pos="48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  <w:p w:rsidR="00A66D03" w:rsidRPr="00A66D03" w:rsidRDefault="00A66D03">
            <w:pPr>
              <w:shd w:val="clear" w:color="auto" w:fill="FFFFFF"/>
              <w:tabs>
                <w:tab w:val="left" w:pos="48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6D03" w:rsidRPr="00A66D03" w:rsidTr="00A66D03"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lef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обеспечение общеобразовательного учреждения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tabs>
                <w:tab w:val="left" w:pos="480"/>
              </w:tabs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Неудовлетворяет</w:t>
            </w:r>
            <w:proofErr w:type="spellEnd"/>
          </w:p>
        </w:tc>
      </w:tr>
      <w:tr w:rsidR="00A66D03" w:rsidRPr="00A66D03" w:rsidTr="00A66D03">
        <w:trPr>
          <w:trHeight w:hRule="exact" w:val="5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работа общеобразовательного учреждения. Развитие потенциала педагогического коллектива.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pacing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uppressAutoHyphens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6D03" w:rsidRPr="00A66D03" w:rsidTr="00A66D03">
        <w:trPr>
          <w:trHeight w:hRule="exact" w:val="5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качество образовательного процесса в общеобразовательном учреждении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uppressAutoHyphens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6D03" w:rsidRPr="00A66D03" w:rsidTr="00A66D03">
        <w:trPr>
          <w:trHeight w:hRule="exact" w:val="5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Кадровое обеспечение в общеобразовательном учреждении и система работы с кадрами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uppressAutoHyphens/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</w:tc>
      </w:tr>
      <w:tr w:rsidR="00A66D03" w:rsidRPr="00A66D03" w:rsidTr="00A66D03">
        <w:trPr>
          <w:trHeight w:hRule="exact" w:val="5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Информационно-техническое обеспечение общеобразовательного учреждения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pacing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Не удовлетворяет</w:t>
            </w:r>
          </w:p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uppressAutoHyphens/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6D03" w:rsidRPr="00A66D03" w:rsidTr="00A66D03">
        <w:trPr>
          <w:trHeight w:hRule="exact" w:val="5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система общеобразовательного учреждения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tabs>
                <w:tab w:val="left" w:pos="475"/>
              </w:tabs>
              <w:suppressAutoHyphens/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A66D03" w:rsidRPr="00A66D03" w:rsidTr="00A66D03">
        <w:trPr>
          <w:trHeight w:hRule="exact" w:val="60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197" w:lineRule="exact"/>
              <w:ind w:right="10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Медико-социальное обеспечение образовательного процесса в общеобразовательном учреждении.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3" w:rsidRPr="00A66D03" w:rsidRDefault="00A66D03">
            <w:pPr>
              <w:shd w:val="clear" w:color="auto" w:fill="FFFFFF"/>
              <w:tabs>
                <w:tab w:val="left" w:pos="480"/>
              </w:tabs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6D03" w:rsidRPr="00A66D03" w:rsidRDefault="00A66D03">
            <w:pPr>
              <w:shd w:val="clear" w:color="auto" w:fill="FFFFFF"/>
              <w:tabs>
                <w:tab w:val="left" w:pos="480"/>
              </w:tabs>
              <w:spacing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  <w:p w:rsidR="00A66D03" w:rsidRPr="00A66D03" w:rsidRDefault="00A66D03">
            <w:pPr>
              <w:shd w:val="clear" w:color="auto" w:fill="FFFFFF"/>
              <w:tabs>
                <w:tab w:val="left" w:pos="480"/>
              </w:tabs>
              <w:suppressAutoHyphens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6D03" w:rsidRPr="00A66D03" w:rsidTr="00A66D03">
        <w:trPr>
          <w:trHeight w:hRule="exact" w:val="60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suppressAutoHyphens/>
              <w:spacing w:line="197" w:lineRule="exact"/>
              <w:ind w:right="102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образовательного процесса в общеобразовательном учреждении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D03" w:rsidRPr="00A66D03" w:rsidRDefault="00A66D03">
            <w:pPr>
              <w:shd w:val="clear" w:color="auto" w:fill="FFFFFF"/>
              <w:tabs>
                <w:tab w:val="left" w:pos="480"/>
              </w:tabs>
              <w:suppressAutoHyphens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</w:tbl>
    <w:p w:rsidR="00A66D03" w:rsidRPr="00A66D03" w:rsidRDefault="00A66D03" w:rsidP="00A66D03">
      <w:pPr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D03" w:rsidRPr="00A66D03" w:rsidRDefault="00A66D03" w:rsidP="00A66D0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66D03" w:rsidRPr="00A66D03" w:rsidRDefault="00A66D03" w:rsidP="00A66D0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A66D03" w:rsidRPr="00A66D03" w:rsidRDefault="00A66D03" w:rsidP="00A66D0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D03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 </w:t>
      </w:r>
      <w:r w:rsidRPr="00A66D03">
        <w:rPr>
          <w:rFonts w:ascii="Times New Roman" w:hAnsi="Times New Roman" w:cs="Times New Roman"/>
          <w:b/>
          <w:bCs/>
          <w:sz w:val="24"/>
          <w:szCs w:val="24"/>
        </w:rPr>
        <w:t>Данные приведены по состоянию на 01.01.2019 года.</w:t>
      </w:r>
    </w:p>
    <w:p w:rsidR="00A66D03" w:rsidRPr="00A66D03" w:rsidRDefault="00A66D03" w:rsidP="00A66D03">
      <w:pPr>
        <w:spacing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8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7934"/>
        <w:gridCol w:w="1700"/>
      </w:tblGrid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0" w:name="Par43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5 человек 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     5  человек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1человек 100%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2 человека100%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A6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 50 %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2человека100%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1человек 100%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autoSpaceDE w:val="0"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 xml:space="preserve">2человека </w:t>
            </w:r>
          </w:p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1.15.7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1" w:name="Par163"/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D03" w:rsidRPr="00A66D03" w:rsidTr="00A66D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03" w:rsidRPr="00A66D03" w:rsidRDefault="00A66D0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D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6D03" w:rsidRPr="00A66D03" w:rsidRDefault="00A66D03" w:rsidP="00A66D03">
      <w:pPr>
        <w:shd w:val="clear" w:color="auto" w:fill="FFFFFF"/>
        <w:spacing w:line="259" w:lineRule="exact"/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:rsidR="00A66D03" w:rsidRPr="00A66D03" w:rsidRDefault="00A66D03" w:rsidP="00A66D03">
      <w:pPr>
        <w:shd w:val="clear" w:color="auto" w:fill="FFFFFF"/>
        <w:spacing w:line="259" w:lineRule="exact"/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:rsidR="00F979B8" w:rsidRPr="00F979B8" w:rsidRDefault="00A66D03" w:rsidP="00A66D03">
      <w:pPr>
        <w:shd w:val="clear" w:color="auto" w:fill="FFFFFF"/>
        <w:spacing w:line="259" w:lineRule="exact"/>
        <w:rPr>
          <w:rFonts w:ascii="Times New Roman" w:hAnsi="Times New Roman" w:cs="Times New Roman"/>
          <w:bCs/>
          <w:sz w:val="24"/>
          <w:szCs w:val="24"/>
        </w:rPr>
      </w:pPr>
      <w:r w:rsidRPr="00F979B8">
        <w:rPr>
          <w:rFonts w:ascii="Times New Roman" w:hAnsi="Times New Roman" w:cs="Times New Roman"/>
          <w:bCs/>
          <w:sz w:val="24"/>
          <w:szCs w:val="24"/>
        </w:rPr>
        <w:t xml:space="preserve">Окончательный вывод по </w:t>
      </w:r>
      <w:proofErr w:type="spellStart"/>
      <w:r w:rsidRPr="00F979B8">
        <w:rPr>
          <w:rFonts w:ascii="Times New Roman" w:hAnsi="Times New Roman" w:cs="Times New Roman"/>
          <w:bCs/>
          <w:sz w:val="24"/>
          <w:szCs w:val="24"/>
        </w:rPr>
        <w:t>самообследованию</w:t>
      </w:r>
      <w:proofErr w:type="spellEnd"/>
      <w:r w:rsidRPr="00F979B8">
        <w:rPr>
          <w:rFonts w:ascii="Times New Roman" w:hAnsi="Times New Roman" w:cs="Times New Roman"/>
          <w:bCs/>
          <w:sz w:val="24"/>
          <w:szCs w:val="24"/>
        </w:rPr>
        <w:t>:</w:t>
      </w:r>
    </w:p>
    <w:p w:rsidR="00A66D03" w:rsidRPr="00A66D03" w:rsidRDefault="00A66D03" w:rsidP="00A66D03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6D03">
        <w:rPr>
          <w:rFonts w:ascii="Times New Roman" w:hAnsi="Times New Roman" w:cs="Times New Roman"/>
          <w:sz w:val="24"/>
          <w:szCs w:val="24"/>
        </w:rPr>
        <w:t>Общеобразовательное учреждение соответствует заявленному статусу.</w:t>
      </w:r>
    </w:p>
    <w:p w:rsidR="00A66D03" w:rsidRPr="00A66D03" w:rsidRDefault="00A66D03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627C90" w:rsidRDefault="00F979B8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A66D03" w:rsidRPr="00A66D03">
        <w:rPr>
          <w:rFonts w:ascii="Times New Roman" w:hAnsi="Times New Roman" w:cs="Times New Roman"/>
          <w:sz w:val="24"/>
          <w:szCs w:val="24"/>
        </w:rPr>
        <w:t xml:space="preserve"> МКДОУ «Детский сад с. </w:t>
      </w:r>
      <w:proofErr w:type="spellStart"/>
      <w:r w:rsidR="00A66D03" w:rsidRPr="00A66D03">
        <w:rPr>
          <w:rFonts w:ascii="Times New Roman" w:hAnsi="Times New Roman" w:cs="Times New Roman"/>
          <w:sz w:val="24"/>
          <w:szCs w:val="24"/>
        </w:rPr>
        <w:t>Киро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66D03" w:rsidRPr="00A66D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Шеньшина</w:t>
      </w:r>
      <w:proofErr w:type="spellEnd"/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1A2B5E" w:rsidRPr="00A66D03" w:rsidRDefault="001A2B5E" w:rsidP="00A66D03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sectPr w:rsidR="001A2B5E" w:rsidRPr="00A66D03" w:rsidSect="0050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001"/>
    <w:multiLevelType w:val="multilevel"/>
    <w:tmpl w:val="021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F05602"/>
    <w:multiLevelType w:val="multilevel"/>
    <w:tmpl w:val="8E7EE566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D03"/>
    <w:rsid w:val="001A2B5E"/>
    <w:rsid w:val="00504B8A"/>
    <w:rsid w:val="00627C90"/>
    <w:rsid w:val="00A66D03"/>
    <w:rsid w:val="00D035AE"/>
    <w:rsid w:val="00F9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8A"/>
  </w:style>
  <w:style w:type="paragraph" w:styleId="1">
    <w:name w:val="heading 1"/>
    <w:basedOn w:val="a"/>
    <w:next w:val="a"/>
    <w:link w:val="11"/>
    <w:qFormat/>
    <w:rsid w:val="00A66D03"/>
    <w:pPr>
      <w:keepNext/>
      <w:numPr>
        <w:numId w:val="1"/>
      </w:numPr>
      <w:suppressAutoHyphens/>
      <w:spacing w:after="0" w:line="240" w:lineRule="auto"/>
      <w:ind w:left="-284" w:firstLine="851"/>
      <w:outlineLvl w:val="0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unhideWhenUsed/>
    <w:qFormat/>
    <w:rsid w:val="00A66D03"/>
    <w:pPr>
      <w:keepNext/>
      <w:tabs>
        <w:tab w:val="num" w:pos="2160"/>
      </w:tabs>
      <w:suppressAutoHyphens/>
      <w:spacing w:after="0" w:line="240" w:lineRule="auto"/>
      <w:ind w:left="2160" w:right="535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A66D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A66D0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A66D0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rmcdmtcp">
    <w:name w:val="rmcdmtcp"/>
    <w:basedOn w:val="a0"/>
    <w:rsid w:val="00A66D03"/>
  </w:style>
  <w:style w:type="paragraph" w:styleId="a4">
    <w:name w:val="Balloon Text"/>
    <w:basedOn w:val="a"/>
    <w:link w:val="a5"/>
    <w:uiPriority w:val="99"/>
    <w:semiHidden/>
    <w:unhideWhenUsed/>
    <w:rsid w:val="00A6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xn--b1alfrbj.xn-----6kcbenfqqqhe7afkbs4af6j.xn--p1ai/&amp;hash=1297b615f7b8c3495bb89c9d8695c1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xn--b1alfrbj.xn-----6kcbenfqqqhe7afkbs4af6j.xn--p1ai/&amp;hash=1297b615f7b8c3495bb89c9d8695c1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3074</Words>
  <Characters>17527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2019-04-23T10:02:00Z</dcterms:created>
  <dcterms:modified xsi:type="dcterms:W3CDTF">2019-04-23T10:20:00Z</dcterms:modified>
</cp:coreProperties>
</file>